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C2" w:rsidRDefault="008023C9">
      <w:pPr>
        <w:spacing w:before="60" w:after="60"/>
        <w:rPr>
          <w:rFonts w:ascii="Calibri" w:eastAsia="Calibri" w:hAnsi="Calibri" w:cs="Calibri"/>
          <w:b/>
          <w:bCs/>
          <w:sz w:val="34"/>
          <w:szCs w:val="34"/>
          <w:u w:val="single"/>
        </w:rPr>
      </w:pPr>
      <w:r>
        <w:rPr>
          <w:rFonts w:ascii="Calibri" w:eastAsia="Calibri" w:hAnsi="Calibri" w:cs="Calibri"/>
          <w:b/>
          <w:bCs/>
          <w:sz w:val="34"/>
          <w:szCs w:val="34"/>
          <w:u w:val="single"/>
        </w:rPr>
        <w:t>Rede im Kreistag am 23.4.2018 zur EU-weiten Ausschreibun</w:t>
      </w:r>
      <w:r w:rsidR="00BC0244">
        <w:rPr>
          <w:rFonts w:ascii="Calibri" w:eastAsia="Calibri" w:hAnsi="Calibri" w:cs="Calibri"/>
          <w:b/>
          <w:bCs/>
          <w:sz w:val="34"/>
          <w:szCs w:val="34"/>
          <w:u w:val="single"/>
        </w:rPr>
        <w:t>g der Deponienachsorge</w:t>
      </w:r>
    </w:p>
    <w:p w:rsidR="005C33C2" w:rsidRDefault="005C33C2">
      <w:pPr>
        <w:spacing w:before="120" w:after="12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5C33C2" w:rsidRDefault="008023C9">
      <w:pP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Sehr geehrter Herr Vorsitzender, verehrte Abgeordnete.</w:t>
      </w:r>
    </w:p>
    <w:p w:rsidR="005C33C2" w:rsidRDefault="008023C9">
      <w:pP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Der Kreis ist dazu verpflichtet, sich bis 2075 um die Nachsorge seiner Dep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nien zu kümmern. Derzeit ist </w:t>
      </w:r>
      <w:r>
        <w:rPr>
          <w:rFonts w:ascii="Calibri" w:eastAsia="Calibri" w:hAnsi="Calibri" w:cs="Calibri"/>
          <w:sz w:val="28"/>
          <w:szCs w:val="28"/>
        </w:rPr>
        <w:t>beab</w:t>
      </w:r>
      <w:r>
        <w:rPr>
          <w:rFonts w:ascii="Calibri" w:eastAsia="Calibri" w:hAnsi="Calibri" w:cs="Calibri"/>
          <w:sz w:val="28"/>
          <w:szCs w:val="28"/>
        </w:rPr>
        <w:t xml:space="preserve">sichtigt, diese Nachsorge durch </w:t>
      </w:r>
      <w:r>
        <w:rPr>
          <w:rFonts w:ascii="Calibri" w:eastAsia="Calibri" w:hAnsi="Calibri" w:cs="Calibri"/>
          <w:sz w:val="28"/>
          <w:szCs w:val="28"/>
        </w:rPr>
        <w:t>di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 RMD bzw. </w:t>
      </w:r>
      <w:r>
        <w:rPr>
          <w:rFonts w:ascii="Calibri" w:eastAsia="Calibri" w:hAnsi="Calibri" w:cs="Calibri"/>
          <w:sz w:val="28"/>
          <w:szCs w:val="28"/>
        </w:rPr>
        <w:t xml:space="preserve">eine </w:t>
      </w:r>
      <w:r>
        <w:rPr>
          <w:rFonts w:ascii="Calibri" w:eastAsia="Calibri" w:hAnsi="Calibri" w:cs="Calibri"/>
          <w:sz w:val="28"/>
          <w:szCs w:val="28"/>
        </w:rPr>
        <w:t>ihre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 Töchter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chführen zu lassen. Es geht dabei um sehr viel Geld. Die Nachsorge wird weit über 100 Millionen Euro kosten. </w:t>
      </w:r>
    </w:p>
    <w:p w:rsidR="005C33C2" w:rsidRDefault="008023C9">
      <w:pP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Unsere Bürger werden das zu spüren bekommen. Müllgebühren und Ste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ern werde</w:t>
      </w:r>
      <w:r>
        <w:rPr>
          <w:rFonts w:ascii="Calibri" w:eastAsia="Calibri" w:hAnsi="Calibri" w:cs="Calibri"/>
          <w:sz w:val="28"/>
          <w:szCs w:val="28"/>
        </w:rPr>
        <w:t>n steigen</w:t>
      </w:r>
      <w:r w:rsidR="001A6A64">
        <w:rPr>
          <w:rFonts w:ascii="Calibri" w:eastAsia="Calibri" w:hAnsi="Calibri" w:cs="Calibri"/>
          <w:sz w:val="28"/>
          <w:szCs w:val="28"/>
        </w:rPr>
        <w:t xml:space="preserve"> und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1A6A64">
        <w:rPr>
          <w:rFonts w:ascii="Calibri" w:eastAsia="Calibri" w:hAnsi="Calibri" w:cs="Calibri"/>
          <w:sz w:val="28"/>
          <w:szCs w:val="28"/>
        </w:rPr>
        <w:t>wahrscheinlich</w:t>
      </w:r>
      <w:r>
        <w:rPr>
          <w:rFonts w:ascii="Calibri" w:eastAsia="Calibri" w:hAnsi="Calibri" w:cs="Calibri"/>
          <w:sz w:val="28"/>
          <w:szCs w:val="28"/>
        </w:rPr>
        <w:t xml:space="preserve"> werden die Aufwendungen da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über hi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aus zu einer noch höheren Verschuldung in den Kommunen und beim Kreis fü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ren. Wie dem auch sei, das sind keine schönen Aussichten.</w:t>
      </w:r>
    </w:p>
    <w:p w:rsidR="005C33C2" w:rsidRDefault="008023C9">
      <w:pP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Wer aber kann </w:t>
      </w:r>
      <w:r w:rsidR="00DF5BD0">
        <w:rPr>
          <w:rFonts w:ascii="Calibri" w:eastAsia="Calibri" w:hAnsi="Calibri" w:cs="Calibri"/>
          <w:sz w:val="28"/>
          <w:szCs w:val="28"/>
        </w:rPr>
        <w:t>guten Gewissens behaupten,</w:t>
      </w:r>
      <w:r>
        <w:rPr>
          <w:rFonts w:ascii="Calibri" w:eastAsia="Calibri" w:hAnsi="Calibri" w:cs="Calibri"/>
          <w:sz w:val="28"/>
          <w:szCs w:val="28"/>
        </w:rPr>
        <w:t xml:space="preserve"> dass die RMD </w:t>
      </w:r>
      <w:r w:rsidR="001A6A64">
        <w:rPr>
          <w:rFonts w:ascii="Calibri" w:eastAsia="Calibri" w:hAnsi="Calibri" w:cs="Calibri"/>
          <w:sz w:val="28"/>
          <w:szCs w:val="28"/>
        </w:rPr>
        <w:t xml:space="preserve">das </w:t>
      </w:r>
      <w:r>
        <w:rPr>
          <w:rFonts w:ascii="Calibri" w:eastAsia="Calibri" w:hAnsi="Calibri" w:cs="Calibri"/>
          <w:sz w:val="28"/>
          <w:szCs w:val="28"/>
        </w:rPr>
        <w:t>für di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se Au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be am besten geeignet</w:t>
      </w:r>
      <w:r w:rsidR="001A6A64">
        <w:rPr>
          <w:rFonts w:ascii="Calibri" w:eastAsia="Calibri" w:hAnsi="Calibri" w:cs="Calibri"/>
          <w:sz w:val="28"/>
          <w:szCs w:val="28"/>
        </w:rPr>
        <w:t>e Unterneh</w:t>
      </w:r>
      <w:r w:rsidR="00DF5BD0">
        <w:rPr>
          <w:rFonts w:ascii="Calibri" w:eastAsia="Calibri" w:hAnsi="Calibri" w:cs="Calibri"/>
          <w:sz w:val="28"/>
          <w:szCs w:val="28"/>
        </w:rPr>
        <w:t>m</w:t>
      </w:r>
      <w:r w:rsidR="001A6A64"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 xml:space="preserve"> ist? </w:t>
      </w:r>
    </w:p>
    <w:p w:rsidR="005C33C2" w:rsidRDefault="008023C9">
      <w:pP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Niemand!</w:t>
      </w:r>
    </w:p>
    <w:p w:rsidR="005C33C2" w:rsidRDefault="008023C9">
      <w:pP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Der RMD über 100 Millionen EURO anzuvertrauen, ohne Alternativen übe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haupt geprüft zu haben, ist verantwortungslos, zumal es bei der RMD 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scheinend zu </w:t>
      </w:r>
      <w:r w:rsidR="00DF5BD0">
        <w:rPr>
          <w:rFonts w:ascii="Calibri" w:eastAsia="Calibri" w:hAnsi="Calibri" w:cs="Calibri"/>
          <w:sz w:val="28"/>
          <w:szCs w:val="28"/>
        </w:rPr>
        <w:t xml:space="preserve">erheblichen </w:t>
      </w:r>
      <w:r>
        <w:rPr>
          <w:rFonts w:ascii="Calibri" w:eastAsia="Calibri" w:hAnsi="Calibri" w:cs="Calibri"/>
          <w:sz w:val="28"/>
          <w:szCs w:val="28"/>
        </w:rPr>
        <w:t xml:space="preserve">Unregelmäßigkeiten gekommen ist. Auch das wird den Kreis </w:t>
      </w:r>
      <w:r w:rsidR="00DF5BD0">
        <w:rPr>
          <w:rFonts w:ascii="Calibri" w:eastAsia="Calibri" w:hAnsi="Calibri" w:cs="Calibri"/>
          <w:sz w:val="28"/>
          <w:szCs w:val="28"/>
        </w:rPr>
        <w:t xml:space="preserve">bzw., seine Bürger </w:t>
      </w:r>
      <w:r>
        <w:rPr>
          <w:rFonts w:ascii="Calibri" w:eastAsia="Calibri" w:hAnsi="Calibri" w:cs="Calibri"/>
          <w:sz w:val="28"/>
          <w:szCs w:val="28"/>
        </w:rPr>
        <w:t>noch teuer</w:t>
      </w:r>
      <w:r>
        <w:rPr>
          <w:rFonts w:ascii="Calibri" w:eastAsia="Calibri" w:hAnsi="Calibri" w:cs="Calibri"/>
          <w:sz w:val="28"/>
          <w:szCs w:val="28"/>
        </w:rPr>
        <w:t xml:space="preserve"> zu stehen kommen. </w:t>
      </w:r>
    </w:p>
    <w:p w:rsidR="005C33C2" w:rsidRDefault="008023C9">
      <w:pP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Mit Sicherheit möchte </w:t>
      </w:r>
      <w:r w:rsidR="00DF5BD0">
        <w:rPr>
          <w:rFonts w:ascii="Calibri" w:eastAsia="Calibri" w:hAnsi="Calibri" w:cs="Calibri"/>
          <w:sz w:val="28"/>
          <w:szCs w:val="28"/>
        </w:rPr>
        <w:t xml:space="preserve">doch 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hier jeder, dass die Nachsorge in den nächsten Jah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zehnten so günstig und zuverlässig wie möglich erfolgt. Dazu muss die Nachsorge allerdings ausgeschrieben werden. Sollte sich dann herausste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len, dass die RMD die </w:t>
      </w:r>
      <w:r>
        <w:rPr>
          <w:rFonts w:ascii="Calibri" w:eastAsia="Calibri" w:hAnsi="Calibri" w:cs="Calibri"/>
          <w:sz w:val="28"/>
          <w:szCs w:val="28"/>
        </w:rPr>
        <w:t>beste Wahl ist, dann soll sie sich selbstverständlich um die Nachsorge kümmern, aber nur dann.</w:t>
      </w:r>
    </w:p>
    <w:p w:rsidR="005C33C2" w:rsidRDefault="008023C9">
      <w:pP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Es gab bisher nicht einen Antrag der AfD, der die Zustimmung des Kreist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ges gefunden hätte. Vielleicht können Sie ja dieses Mal über ihren Schatten springen und </w:t>
      </w:r>
      <w:r>
        <w:rPr>
          <w:rFonts w:ascii="Calibri" w:eastAsia="Calibri" w:hAnsi="Calibri" w:cs="Calibri"/>
          <w:sz w:val="28"/>
          <w:szCs w:val="28"/>
        </w:rPr>
        <w:t>in unser aller Interesse diesem Antrag zustimmen.</w:t>
      </w:r>
    </w:p>
    <w:p w:rsidR="005C33C2" w:rsidRDefault="008023C9">
      <w:pPr>
        <w:spacing w:before="120" w:after="120"/>
        <w:jc w:val="both"/>
      </w:pPr>
      <w:r>
        <w:rPr>
          <w:rFonts w:ascii="Calibri" w:eastAsia="Calibri" w:hAnsi="Calibri" w:cs="Calibri"/>
          <w:sz w:val="28"/>
          <w:szCs w:val="28"/>
        </w:rPr>
        <w:t>Vielen Dank für Ihre Aufmerksamkeit.</w:t>
      </w:r>
    </w:p>
    <w:sectPr w:rsidR="005C33C2">
      <w:headerReference w:type="default" r:id="rId7"/>
      <w:footerReference w:type="default" r:id="rId8"/>
      <w:pgSz w:w="11900" w:h="16840"/>
      <w:pgMar w:top="1701" w:right="1558" w:bottom="170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23C9">
      <w:r>
        <w:separator/>
      </w:r>
    </w:p>
  </w:endnote>
  <w:endnote w:type="continuationSeparator" w:id="0">
    <w:p w:rsidR="00000000" w:rsidRDefault="0080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C2" w:rsidRDefault="005C33C2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23C9">
      <w:r>
        <w:separator/>
      </w:r>
    </w:p>
  </w:footnote>
  <w:footnote w:type="continuationSeparator" w:id="0">
    <w:p w:rsidR="00000000" w:rsidRDefault="00802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C2" w:rsidRDefault="005C33C2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33C2"/>
    <w:rsid w:val="001A6A64"/>
    <w:rsid w:val="002C43EC"/>
    <w:rsid w:val="005C33C2"/>
    <w:rsid w:val="008023C9"/>
    <w:rsid w:val="00BC0244"/>
    <w:rsid w:val="00C56FB7"/>
    <w:rsid w:val="00D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2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24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2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24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RBS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Hellenkamp, Karl Heinz</dc:creator>
  <cp:lastModifiedBy>k.hellenkamp</cp:lastModifiedBy>
  <cp:revision>5</cp:revision>
  <cp:lastPrinted>2018-04-19T08:41:00Z</cp:lastPrinted>
  <dcterms:created xsi:type="dcterms:W3CDTF">2018-04-19T08:36:00Z</dcterms:created>
  <dcterms:modified xsi:type="dcterms:W3CDTF">2018-04-19T08:56:00Z</dcterms:modified>
</cp:coreProperties>
</file>